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B4A5B" w:rsidRPr="00364CB1" w:rsidRDefault="00CB4A5B" w:rsidP="00CB4A5B">
      <w:pPr>
        <w:jc w:val="center"/>
        <w:rPr>
          <w:rFonts w:cstheme="minorHAnsi"/>
          <w:b/>
          <w:iCs/>
          <w:sz w:val="40"/>
          <w:szCs w:val="40"/>
        </w:rPr>
      </w:pPr>
      <w:r w:rsidRPr="00364CB1">
        <w:rPr>
          <w:rFonts w:cstheme="minorHAnsi"/>
          <w:b/>
          <w:iCs/>
          <w:sz w:val="40"/>
          <w:szCs w:val="40"/>
        </w:rPr>
        <w:t>DAVID GONZÁLEZ</w:t>
      </w:r>
    </w:p>
    <w:p w:rsidR="00CB4A5B" w:rsidRPr="00364CB1" w:rsidRDefault="00CB4A5B" w:rsidP="00CB4A5B">
      <w:pPr>
        <w:jc w:val="center"/>
        <w:rPr>
          <w:rFonts w:cstheme="minorHAnsi"/>
          <w:b/>
          <w:iCs/>
          <w:sz w:val="32"/>
          <w:szCs w:val="32"/>
        </w:rPr>
      </w:pPr>
      <w:r w:rsidRPr="00364CB1">
        <w:rPr>
          <w:rFonts w:cstheme="minorHAnsi"/>
          <w:b/>
          <w:iCs/>
          <w:sz w:val="32"/>
          <w:szCs w:val="32"/>
        </w:rPr>
        <w:t>Director</w:t>
      </w:r>
    </w:p>
    <w:p w:rsidR="00CB4A5B" w:rsidRPr="00364CB1" w:rsidRDefault="00CB4A5B" w:rsidP="00CB4A5B">
      <w:pPr>
        <w:jc w:val="center"/>
        <w:rPr>
          <w:rFonts w:cstheme="minorHAnsi"/>
          <w:bCs/>
          <w:iCs/>
        </w:rPr>
      </w:pPr>
    </w:p>
    <w:p w:rsidR="003446A9" w:rsidRPr="00364CB1" w:rsidRDefault="003446A9" w:rsidP="003446A9">
      <w:pPr>
        <w:jc w:val="both"/>
        <w:rPr>
          <w:rFonts w:cstheme="minorHAnsi"/>
          <w:bCs/>
          <w:iCs/>
        </w:rPr>
      </w:pPr>
      <w:r w:rsidRPr="00364CB1">
        <w:rPr>
          <w:rFonts w:cstheme="minorHAnsi"/>
          <w:bCs/>
          <w:iCs/>
        </w:rPr>
        <w:t xml:space="preserve">El director de orquesta tinerfeño, David González, se caracteriza por su amplia versatilidad a la ahora de afrontar proyectos de diferentes características. </w:t>
      </w:r>
    </w:p>
    <w:p w:rsidR="003446A9" w:rsidRPr="00364CB1" w:rsidRDefault="003446A9" w:rsidP="003446A9">
      <w:pPr>
        <w:jc w:val="both"/>
        <w:rPr>
          <w:rFonts w:cstheme="minorHAnsi"/>
          <w:bCs/>
          <w:iCs/>
        </w:rPr>
      </w:pPr>
    </w:p>
    <w:p w:rsidR="003446A9" w:rsidRPr="00364CB1" w:rsidRDefault="003446A9" w:rsidP="003446A9">
      <w:pPr>
        <w:jc w:val="both"/>
        <w:rPr>
          <w:rFonts w:cstheme="minorHAnsi"/>
          <w:bCs/>
          <w:iCs/>
        </w:rPr>
      </w:pPr>
      <w:r w:rsidRPr="00364CB1">
        <w:rPr>
          <w:rFonts w:cstheme="minorHAnsi"/>
          <w:bCs/>
          <w:iCs/>
        </w:rPr>
        <w:t xml:space="preserve">En el campo sinfónico David González ha dirigido formaciones como la Orquesta de Córdoba, Filarmónica de Málaga, Sinfónica de Dubrovnik, Sinfónica de Las Palmas y Filarmónica de Gran Canaria, orquesta con la que en estos últimos años ha abordado </w:t>
      </w:r>
      <w:r w:rsidR="00364CB1" w:rsidRPr="00364CB1">
        <w:rPr>
          <w:rFonts w:cstheme="minorHAnsi"/>
          <w:bCs/>
          <w:iCs/>
        </w:rPr>
        <w:t xml:space="preserve">diferentes </w:t>
      </w:r>
      <w:r w:rsidRPr="00364CB1">
        <w:rPr>
          <w:rFonts w:cstheme="minorHAnsi"/>
          <w:bCs/>
          <w:iCs/>
        </w:rPr>
        <w:t>programas</w:t>
      </w:r>
      <w:r w:rsidR="00364CB1" w:rsidRPr="00364CB1">
        <w:rPr>
          <w:rFonts w:cstheme="minorHAnsi"/>
          <w:bCs/>
          <w:iCs/>
        </w:rPr>
        <w:t xml:space="preserve"> dentro de su temporada de abono</w:t>
      </w:r>
      <w:r w:rsidRPr="00364CB1">
        <w:rPr>
          <w:rFonts w:cstheme="minorHAnsi"/>
          <w:bCs/>
          <w:iCs/>
        </w:rPr>
        <w:t xml:space="preserve"> que han incluido a compositores como Ernesto Mateo, Manuel Bonino o Vincent David y solistas como Juan Pérez </w:t>
      </w:r>
      <w:proofErr w:type="spellStart"/>
      <w:r w:rsidRPr="00364CB1">
        <w:rPr>
          <w:rFonts w:cstheme="minorHAnsi"/>
          <w:bCs/>
          <w:iCs/>
        </w:rPr>
        <w:t>Floristán</w:t>
      </w:r>
      <w:proofErr w:type="spellEnd"/>
      <w:r w:rsidRPr="00364CB1">
        <w:rPr>
          <w:rFonts w:cstheme="minorHAnsi"/>
          <w:bCs/>
          <w:iCs/>
        </w:rPr>
        <w:t xml:space="preserve">, el propio Vincent David o la soprano canaria Estefanía Perdomo. </w:t>
      </w:r>
    </w:p>
    <w:p w:rsidR="003446A9" w:rsidRPr="00364CB1" w:rsidRDefault="003446A9" w:rsidP="003446A9">
      <w:pPr>
        <w:jc w:val="both"/>
        <w:rPr>
          <w:rFonts w:cstheme="minorHAnsi"/>
          <w:bCs/>
          <w:iCs/>
        </w:rPr>
      </w:pPr>
    </w:p>
    <w:p w:rsidR="003446A9" w:rsidRPr="00364CB1" w:rsidRDefault="003446A9" w:rsidP="003446A9">
      <w:pPr>
        <w:jc w:val="both"/>
        <w:rPr>
          <w:rFonts w:cstheme="minorHAnsi"/>
          <w:bCs/>
          <w:iCs/>
        </w:rPr>
      </w:pPr>
      <w:r w:rsidRPr="00364CB1">
        <w:rPr>
          <w:rFonts w:cstheme="minorHAnsi"/>
          <w:bCs/>
          <w:iCs/>
        </w:rPr>
        <w:t xml:space="preserve">Paralelamente a ese trabajo, el director tinerfeño ha estado al frente de la orquesta del festival </w:t>
      </w:r>
      <w:proofErr w:type="spellStart"/>
      <w:r w:rsidRPr="00364CB1">
        <w:rPr>
          <w:rFonts w:cstheme="minorHAnsi"/>
          <w:bCs/>
          <w:iCs/>
        </w:rPr>
        <w:t>Classical</w:t>
      </w:r>
      <w:proofErr w:type="spellEnd"/>
      <w:r w:rsidRPr="00364CB1">
        <w:rPr>
          <w:rFonts w:cstheme="minorHAnsi"/>
          <w:bCs/>
          <w:iCs/>
        </w:rPr>
        <w:t xml:space="preserve"> Laguna </w:t>
      </w:r>
      <w:proofErr w:type="spellStart"/>
      <w:r w:rsidRPr="00364CB1">
        <w:rPr>
          <w:rFonts w:cstheme="minorHAnsi"/>
          <w:bCs/>
          <w:iCs/>
        </w:rPr>
        <w:t>Experience</w:t>
      </w:r>
      <w:proofErr w:type="spellEnd"/>
      <w:r w:rsidRPr="00364CB1">
        <w:rPr>
          <w:rFonts w:cstheme="minorHAnsi"/>
          <w:bCs/>
          <w:iCs/>
        </w:rPr>
        <w:t>,</w:t>
      </w:r>
      <w:r w:rsidR="00364CB1" w:rsidRPr="00364CB1">
        <w:rPr>
          <w:rFonts w:cstheme="minorHAnsi"/>
          <w:bCs/>
          <w:iCs/>
        </w:rPr>
        <w:t xml:space="preserve"> festival centrado en la conexión entre artistas canarios y latinoamericanos,</w:t>
      </w:r>
      <w:r w:rsidR="00364CB1">
        <w:rPr>
          <w:rFonts w:cstheme="minorHAnsi"/>
          <w:bCs/>
          <w:iCs/>
        </w:rPr>
        <w:t xml:space="preserve"> donde</w:t>
      </w:r>
      <w:r w:rsidRPr="00364CB1">
        <w:rPr>
          <w:rFonts w:cstheme="minorHAnsi"/>
          <w:bCs/>
          <w:iCs/>
        </w:rPr>
        <w:t xml:space="preserve"> ha estrenado y grabado obras de las compositoras Gabriela Ortiz, </w:t>
      </w:r>
      <w:r w:rsidR="00364CB1" w:rsidRPr="00364CB1">
        <w:rPr>
          <w:rFonts w:cstheme="minorHAnsi"/>
          <w:bCs/>
          <w:iCs/>
        </w:rPr>
        <w:t xml:space="preserve">Carolina Noguera, </w:t>
      </w:r>
      <w:r w:rsidRPr="00364CB1">
        <w:rPr>
          <w:rFonts w:cstheme="minorHAnsi"/>
          <w:bCs/>
          <w:iCs/>
        </w:rPr>
        <w:t xml:space="preserve">Laura Vega o Cecilia Díaz. </w:t>
      </w:r>
    </w:p>
    <w:p w:rsidR="003446A9" w:rsidRPr="00364CB1" w:rsidRDefault="003446A9" w:rsidP="003446A9">
      <w:pPr>
        <w:jc w:val="both"/>
        <w:rPr>
          <w:rFonts w:cstheme="minorHAnsi"/>
          <w:bCs/>
          <w:iCs/>
        </w:rPr>
      </w:pPr>
    </w:p>
    <w:p w:rsidR="003446A9" w:rsidRPr="00364CB1" w:rsidRDefault="003446A9" w:rsidP="003446A9">
      <w:pPr>
        <w:jc w:val="both"/>
        <w:rPr>
          <w:rFonts w:cstheme="minorHAnsi"/>
          <w:bCs/>
          <w:iCs/>
        </w:rPr>
      </w:pPr>
      <w:r w:rsidRPr="00364CB1">
        <w:rPr>
          <w:rFonts w:cstheme="minorHAnsi"/>
          <w:bCs/>
          <w:iCs/>
        </w:rPr>
        <w:t xml:space="preserve">Su interés por el campo operístico le ha llevado a trabajar con reconocidos directores como </w:t>
      </w:r>
      <w:proofErr w:type="spellStart"/>
      <w:r w:rsidRPr="00364CB1">
        <w:rPr>
          <w:rFonts w:cstheme="minorHAnsi"/>
          <w:bCs/>
          <w:iCs/>
        </w:rPr>
        <w:t>Evelino</w:t>
      </w:r>
      <w:proofErr w:type="spellEnd"/>
      <w:r w:rsidRPr="00364CB1">
        <w:rPr>
          <w:rFonts w:cstheme="minorHAnsi"/>
          <w:bCs/>
          <w:iCs/>
        </w:rPr>
        <w:t xml:space="preserve"> </w:t>
      </w:r>
      <w:proofErr w:type="spellStart"/>
      <w:r w:rsidRPr="00364CB1">
        <w:rPr>
          <w:rFonts w:cstheme="minorHAnsi"/>
          <w:bCs/>
          <w:iCs/>
        </w:rPr>
        <w:t>Pidò</w:t>
      </w:r>
      <w:proofErr w:type="spellEnd"/>
      <w:r w:rsidRPr="00364CB1">
        <w:rPr>
          <w:rFonts w:cstheme="minorHAnsi"/>
          <w:bCs/>
          <w:iCs/>
        </w:rPr>
        <w:t xml:space="preserve"> o Karel Mark </w:t>
      </w:r>
      <w:proofErr w:type="spellStart"/>
      <w:r w:rsidRPr="00364CB1">
        <w:rPr>
          <w:rFonts w:cstheme="minorHAnsi"/>
          <w:bCs/>
          <w:iCs/>
        </w:rPr>
        <w:t>Chichon</w:t>
      </w:r>
      <w:proofErr w:type="spellEnd"/>
      <w:r w:rsidR="00364CB1" w:rsidRPr="00364CB1">
        <w:rPr>
          <w:rFonts w:cstheme="minorHAnsi"/>
          <w:bCs/>
          <w:iCs/>
        </w:rPr>
        <w:t xml:space="preserve"> </w:t>
      </w:r>
      <w:r w:rsidRPr="00364CB1">
        <w:rPr>
          <w:rFonts w:cstheme="minorHAnsi"/>
          <w:bCs/>
          <w:iCs/>
        </w:rPr>
        <w:t xml:space="preserve">en las temporadas de ópera de Tenerife y Las Palmas de Gran Canaria. Asimismo, ha trabajado </w:t>
      </w:r>
      <w:r w:rsidR="00364CB1" w:rsidRPr="00364CB1">
        <w:rPr>
          <w:rFonts w:cstheme="minorHAnsi"/>
          <w:bCs/>
          <w:iCs/>
        </w:rPr>
        <w:t xml:space="preserve">como director musical </w:t>
      </w:r>
      <w:r w:rsidRPr="00364CB1">
        <w:rPr>
          <w:rFonts w:cstheme="minorHAnsi"/>
          <w:bCs/>
          <w:iCs/>
        </w:rPr>
        <w:t xml:space="preserve">con la compañía Teatro </w:t>
      </w:r>
      <w:proofErr w:type="spellStart"/>
      <w:r w:rsidRPr="00364CB1">
        <w:rPr>
          <w:rFonts w:cstheme="minorHAnsi"/>
          <w:bCs/>
          <w:iCs/>
        </w:rPr>
        <w:t>Xtremo</w:t>
      </w:r>
      <w:proofErr w:type="spellEnd"/>
      <w:r w:rsidRPr="00364CB1">
        <w:rPr>
          <w:rFonts w:cstheme="minorHAnsi"/>
          <w:bCs/>
          <w:iCs/>
        </w:rPr>
        <w:t xml:space="preserve"> en las producciones de Lazarillo de Tormes de David del Puerto y </w:t>
      </w:r>
      <w:proofErr w:type="spellStart"/>
      <w:r w:rsidRPr="00364CB1">
        <w:rPr>
          <w:rFonts w:cstheme="minorHAnsi"/>
          <w:bCs/>
          <w:iCs/>
        </w:rPr>
        <w:t>Stabat</w:t>
      </w:r>
      <w:proofErr w:type="spellEnd"/>
      <w:r w:rsidRPr="00364CB1">
        <w:rPr>
          <w:rFonts w:cstheme="minorHAnsi"/>
          <w:bCs/>
          <w:iCs/>
        </w:rPr>
        <w:t xml:space="preserve"> Mater de Pergolesi, ambas con escenografía de Ricardo </w:t>
      </w:r>
      <w:proofErr w:type="spellStart"/>
      <w:r w:rsidRPr="00364CB1">
        <w:rPr>
          <w:rFonts w:cstheme="minorHAnsi"/>
          <w:bCs/>
          <w:iCs/>
        </w:rPr>
        <w:t>Campelo</w:t>
      </w:r>
      <w:proofErr w:type="spellEnd"/>
      <w:r w:rsidRPr="00364CB1">
        <w:rPr>
          <w:rFonts w:cstheme="minorHAnsi"/>
          <w:bCs/>
          <w:iCs/>
        </w:rPr>
        <w:t xml:space="preserve">. </w:t>
      </w:r>
      <w:r w:rsidR="00364CB1" w:rsidRPr="00364CB1">
        <w:rPr>
          <w:rFonts w:cstheme="minorHAnsi"/>
          <w:bCs/>
          <w:iCs/>
        </w:rPr>
        <w:t xml:space="preserve">Lazarillo de Tormes, producción que fue nominada a los premios Max de 2024, ha sido adaptada al público infantil y familiar, siendo David González el encargado de estrenar dicho proyecto en la isla de Tenerife. </w:t>
      </w:r>
    </w:p>
    <w:p w:rsidR="00516A97" w:rsidRPr="00364CB1" w:rsidRDefault="00516A97" w:rsidP="00516A97">
      <w:pPr>
        <w:jc w:val="both"/>
        <w:rPr>
          <w:rFonts w:cstheme="minorHAnsi"/>
          <w:bCs/>
          <w:iCs/>
        </w:rPr>
      </w:pPr>
    </w:p>
    <w:p w:rsidR="00CB4A5B" w:rsidRPr="00364CB1" w:rsidRDefault="003446A9" w:rsidP="00CB4A5B">
      <w:pPr>
        <w:jc w:val="both"/>
        <w:rPr>
          <w:rFonts w:cstheme="minorHAnsi"/>
          <w:bCs/>
          <w:iCs/>
        </w:rPr>
      </w:pPr>
      <w:r w:rsidRPr="00364CB1">
        <w:rPr>
          <w:rFonts w:cstheme="minorHAnsi"/>
          <w:bCs/>
          <w:iCs/>
        </w:rPr>
        <w:t>David González</w:t>
      </w:r>
      <w:r w:rsidR="00364CB1" w:rsidRPr="00364CB1">
        <w:rPr>
          <w:rFonts w:cstheme="minorHAnsi"/>
          <w:bCs/>
          <w:iCs/>
        </w:rPr>
        <w:t xml:space="preserve">, que </w:t>
      </w:r>
      <w:r w:rsidRPr="00364CB1">
        <w:rPr>
          <w:rFonts w:cstheme="minorHAnsi"/>
          <w:bCs/>
          <w:iCs/>
        </w:rPr>
        <w:t>fue galardonado en 2017 con uno de los premios del V concurso de dirección de orquesta de la Orquesta de Córdoba</w:t>
      </w:r>
      <w:r w:rsidR="00364CB1" w:rsidRPr="00364CB1">
        <w:rPr>
          <w:rFonts w:cstheme="minorHAnsi"/>
          <w:bCs/>
          <w:iCs/>
        </w:rPr>
        <w:t xml:space="preserve"> tuvo </w:t>
      </w:r>
      <w:r w:rsidRPr="00364CB1">
        <w:rPr>
          <w:rFonts w:cstheme="minorHAnsi"/>
          <w:bCs/>
          <w:iCs/>
        </w:rPr>
        <w:t xml:space="preserve">un primer contacto con la dirección de orquesta con apenas 16 años, </w:t>
      </w:r>
      <w:r w:rsidR="00364CB1" w:rsidRPr="00364CB1">
        <w:rPr>
          <w:rFonts w:cstheme="minorHAnsi"/>
          <w:bCs/>
          <w:iCs/>
        </w:rPr>
        <w:t xml:space="preserve">y tras ese incipiente interés, </w:t>
      </w:r>
      <w:r w:rsidRPr="00364CB1">
        <w:rPr>
          <w:rFonts w:cstheme="minorHAnsi"/>
          <w:bCs/>
          <w:iCs/>
        </w:rPr>
        <w:t xml:space="preserve">en su formación como director han pasado profesores como Andrés Salado, Bruno </w:t>
      </w:r>
      <w:proofErr w:type="spellStart"/>
      <w:r w:rsidRPr="00364CB1">
        <w:rPr>
          <w:rFonts w:cstheme="minorHAnsi"/>
          <w:bCs/>
          <w:iCs/>
        </w:rPr>
        <w:t>Aprea</w:t>
      </w:r>
      <w:proofErr w:type="spellEnd"/>
      <w:r w:rsidRPr="00364CB1">
        <w:rPr>
          <w:rFonts w:cstheme="minorHAnsi"/>
          <w:bCs/>
          <w:iCs/>
        </w:rPr>
        <w:t xml:space="preserve">, Miquel Ortega, Uros </w:t>
      </w:r>
      <w:proofErr w:type="spellStart"/>
      <w:r w:rsidRPr="00364CB1">
        <w:rPr>
          <w:rFonts w:cstheme="minorHAnsi"/>
          <w:bCs/>
          <w:iCs/>
        </w:rPr>
        <w:t>Lajovic</w:t>
      </w:r>
      <w:proofErr w:type="spellEnd"/>
      <w:r w:rsidRPr="00364CB1">
        <w:rPr>
          <w:rFonts w:cstheme="minorHAnsi"/>
          <w:bCs/>
          <w:iCs/>
        </w:rPr>
        <w:t xml:space="preserve"> o Miguel Romea, de quien recibe </w:t>
      </w:r>
      <w:r w:rsidR="00364CB1" w:rsidRPr="00364CB1">
        <w:rPr>
          <w:rFonts w:cstheme="minorHAnsi"/>
          <w:bCs/>
          <w:iCs/>
        </w:rPr>
        <w:t>asesoramiento</w:t>
      </w:r>
      <w:r w:rsidRPr="00364CB1">
        <w:rPr>
          <w:rFonts w:cstheme="minorHAnsi"/>
          <w:bCs/>
          <w:iCs/>
        </w:rPr>
        <w:t xml:space="preserve"> en la actualidad. </w:t>
      </w:r>
    </w:p>
    <w:p w:rsidR="003446A9" w:rsidRPr="00364CB1" w:rsidRDefault="003446A9" w:rsidP="00CB4A5B">
      <w:pPr>
        <w:jc w:val="both"/>
        <w:rPr>
          <w:rFonts w:cstheme="minorHAnsi"/>
          <w:bCs/>
          <w:iCs/>
        </w:rPr>
      </w:pPr>
    </w:p>
    <w:p w:rsidR="003446A9" w:rsidRPr="00364CB1" w:rsidRDefault="003446A9" w:rsidP="00CB4A5B">
      <w:pPr>
        <w:jc w:val="both"/>
        <w:rPr>
          <w:rFonts w:cstheme="minorHAnsi"/>
          <w:bCs/>
        </w:rPr>
      </w:pPr>
      <w:r w:rsidRPr="00364CB1">
        <w:rPr>
          <w:rFonts w:cstheme="minorHAnsi"/>
          <w:bCs/>
          <w:iCs/>
        </w:rPr>
        <w:t xml:space="preserve">Además de dicha formación como director, David González estudió durante sus primeros años piano y percusión, algo que le ha llevado a </w:t>
      </w:r>
      <w:r w:rsidR="00364CB1" w:rsidRPr="00364CB1">
        <w:rPr>
          <w:rFonts w:cstheme="minorHAnsi"/>
          <w:bCs/>
          <w:iCs/>
        </w:rPr>
        <w:t xml:space="preserve">ser miembro de la Joven Orquesta Nacional de España y la Joven Orquesta de Canarias y </w:t>
      </w:r>
      <w:r w:rsidRPr="00364CB1">
        <w:rPr>
          <w:rFonts w:cstheme="minorHAnsi"/>
          <w:bCs/>
          <w:iCs/>
        </w:rPr>
        <w:t xml:space="preserve">tocar con orquestas como la Filarmónica de Gran Canaria, Sinfónica de Tenerife, Orquesta del Teatro del </w:t>
      </w:r>
      <w:proofErr w:type="spellStart"/>
      <w:r w:rsidRPr="00364CB1">
        <w:rPr>
          <w:rFonts w:cstheme="minorHAnsi"/>
          <w:bCs/>
          <w:iCs/>
        </w:rPr>
        <w:t>Liceu</w:t>
      </w:r>
      <w:proofErr w:type="spellEnd"/>
      <w:r w:rsidRPr="00364CB1">
        <w:rPr>
          <w:rFonts w:cstheme="minorHAnsi"/>
          <w:bCs/>
          <w:iCs/>
        </w:rPr>
        <w:t>, Orquesta Nacional de España, Filarmónica de Helsinki u Orquesta de la Radio de Fi</w:t>
      </w:r>
      <w:r w:rsidR="00364CB1">
        <w:rPr>
          <w:rFonts w:cstheme="minorHAnsi"/>
          <w:bCs/>
          <w:iCs/>
        </w:rPr>
        <w:t>n</w:t>
      </w:r>
      <w:r w:rsidRPr="00364CB1">
        <w:rPr>
          <w:rFonts w:cstheme="minorHAnsi"/>
          <w:bCs/>
          <w:iCs/>
        </w:rPr>
        <w:t>landia, experiencia que ha jugado un papel importante en su labor como director de orquesta.</w:t>
      </w:r>
    </w:p>
    <w:p w:rsidR="00CB4A5B" w:rsidRPr="00364CB1" w:rsidRDefault="00CB4A5B" w:rsidP="00CB4A5B">
      <w:pPr>
        <w:jc w:val="both"/>
        <w:rPr>
          <w:rFonts w:cstheme="minorHAnsi"/>
          <w:bCs/>
        </w:rPr>
      </w:pPr>
    </w:p>
    <w:p w:rsidR="00CB4A5B" w:rsidRPr="00364CB1" w:rsidRDefault="003446A9" w:rsidP="00CB4A5B">
      <w:pPr>
        <w:jc w:val="both"/>
        <w:rPr>
          <w:rFonts w:cstheme="minorHAnsi"/>
          <w:bCs/>
        </w:rPr>
      </w:pPr>
      <w:r w:rsidRPr="00364CB1">
        <w:rPr>
          <w:rFonts w:cstheme="minorHAnsi"/>
          <w:bCs/>
        </w:rPr>
        <w:t xml:space="preserve">En la actualidad, David González compagina sus proyectos como director con el campo de la docencia, siendo profesor de percusión en la Escuela “Guillermo González” de La Laguna (Tenerife) desde 2008 donde además dirige varios de sus conjuntos instrumentales. </w:t>
      </w:r>
    </w:p>
    <w:p w:rsidR="00CB4A5B" w:rsidRDefault="00000000" w:rsidP="00364CB1">
      <w:pPr>
        <w:jc w:val="right"/>
      </w:pPr>
      <w:hyperlink r:id="rId5" w:history="1">
        <w:r w:rsidR="00CB4A5B" w:rsidRPr="005E0561">
          <w:rPr>
            <w:rStyle w:val="Hipervnculo"/>
          </w:rPr>
          <w:t>www.davidgonzalez.eu</w:t>
        </w:r>
      </w:hyperlink>
      <w:r w:rsidR="00CB4A5B">
        <w:t xml:space="preserve"> </w:t>
      </w:r>
    </w:p>
    <w:sectPr w:rsidR="00CB4A5B" w:rsidSect="007D2210">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8742FB"/>
    <w:multiLevelType w:val="hybridMultilevel"/>
    <w:tmpl w:val="D0DE5FE2"/>
    <w:lvl w:ilvl="0" w:tplc="7AA44558">
      <w:start w:val="1"/>
      <w:numFmt w:val="bullet"/>
      <w:lvlText w:val="-"/>
      <w:lvlJc w:val="left"/>
      <w:pPr>
        <w:ind w:left="720" w:hanging="360"/>
      </w:pPr>
      <w:rPr>
        <w:rFonts w:ascii="Calibri" w:eastAsiaTheme="minorEastAsia" w:hAnsi="Calibri"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1854131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A5B"/>
    <w:rsid w:val="003446A9"/>
    <w:rsid w:val="00364CB1"/>
    <w:rsid w:val="00516A97"/>
    <w:rsid w:val="00CB4A5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4:docId w14:val="5069306C"/>
  <w15:chartTrackingRefBased/>
  <w15:docId w15:val="{37C9E864-5811-8843-8997-42017B090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E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4A5B"/>
    <w:rPr>
      <w:rFonts w:eastAsiaTheme="minorEastAsia"/>
      <w:kern w:val="0"/>
      <w:lang w:val="es-ES_tradnl"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CB4A5B"/>
    <w:rPr>
      <w:color w:val="0563C1" w:themeColor="hyperlink"/>
      <w:u w:val="single"/>
    </w:rPr>
  </w:style>
  <w:style w:type="paragraph" w:styleId="Prrafodelista">
    <w:name w:val="List Paragraph"/>
    <w:basedOn w:val="Normal"/>
    <w:uiPriority w:val="34"/>
    <w:qFormat/>
    <w:rsid w:val="00CB4A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davidgonzalez.eu"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439</Words>
  <Characters>2419</Characters>
  <Application>Microsoft Office Word</Application>
  <DocSecurity>0</DocSecurity>
  <Lines>20</Lines>
  <Paragraphs>5</Paragraphs>
  <ScaleCrop>false</ScaleCrop>
  <Company/>
  <LinksUpToDate>false</LinksUpToDate>
  <CharactersWithSpaces>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cp:lastPrinted>2024-10-13T12:27:00Z</cp:lastPrinted>
  <dcterms:created xsi:type="dcterms:W3CDTF">2024-10-13T12:27:00Z</dcterms:created>
  <dcterms:modified xsi:type="dcterms:W3CDTF">2024-10-13T12:27:00Z</dcterms:modified>
</cp:coreProperties>
</file>